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F5" w:rsidRPr="00C131F5" w:rsidRDefault="00B22DA7" w:rsidP="00C131F5">
      <w:pPr>
        <w:jc w:val="both"/>
        <w:rPr>
          <w:rFonts w:ascii="微軟正黑體" w:eastAsia="微軟正黑體" w:hAnsi="微軟正黑體"/>
        </w:rPr>
      </w:pPr>
      <w:bookmarkStart w:id="0" w:name="_GoBack"/>
      <w:bookmarkEnd w:id="0"/>
      <w:r>
        <w:rPr>
          <w:rFonts w:ascii="微軟正黑體" w:eastAsia="微軟正黑體" w:hAnsi="微軟正黑體"/>
          <w:b/>
          <w:bCs/>
          <w:sz w:val="36"/>
          <w:szCs w:val="24"/>
        </w:rPr>
        <w:t>中小企業誠信「</w:t>
      </w:r>
      <w:r w:rsidR="004C70F9">
        <w:rPr>
          <w:rFonts w:ascii="微軟正黑體" w:eastAsia="微軟正黑體" w:hAnsi="微軟正黑體" w:hint="eastAsia"/>
          <w:b/>
          <w:bCs/>
          <w:sz w:val="36"/>
          <w:szCs w:val="24"/>
          <w:lang w:eastAsia="zh-HK"/>
        </w:rPr>
        <w:t>型</w:t>
      </w:r>
      <w:r w:rsidR="00C131F5" w:rsidRPr="00C131F5">
        <w:rPr>
          <w:rFonts w:ascii="微軟正黑體" w:eastAsia="微軟正黑體" w:hAnsi="微軟正黑體"/>
          <w:b/>
          <w:bCs/>
          <w:sz w:val="36"/>
          <w:szCs w:val="24"/>
        </w:rPr>
        <w:t>」商貼士</w:t>
      </w:r>
      <w:r w:rsidR="004C70F9">
        <w:rPr>
          <w:rFonts w:ascii="微軟正黑體" w:eastAsia="微軟正黑體" w:hAnsi="微軟正黑體"/>
          <w:b/>
          <w:bCs/>
          <w:sz w:val="36"/>
          <w:szCs w:val="24"/>
        </w:rPr>
        <w:t>（</w:t>
      </w:r>
      <w:r w:rsidR="004C70F9">
        <w:rPr>
          <w:rFonts w:ascii="微軟正黑體" w:eastAsia="微軟正黑體" w:hAnsi="微軟正黑體" w:hint="eastAsia"/>
          <w:b/>
          <w:bCs/>
          <w:sz w:val="36"/>
          <w:szCs w:val="24"/>
          <w:lang w:eastAsia="zh-HK"/>
        </w:rPr>
        <w:t>二</w:t>
      </w:r>
      <w:r w:rsidR="004C70F9">
        <w:rPr>
          <w:rFonts w:ascii="微軟正黑體" w:eastAsia="微軟正黑體" w:hAnsi="微軟正黑體"/>
          <w:b/>
          <w:bCs/>
          <w:sz w:val="36"/>
          <w:szCs w:val="24"/>
        </w:rPr>
        <w:t>）</w:t>
      </w:r>
    </w:p>
    <w:p w:rsidR="00263A19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</w:rPr>
        <w:t>中小企業規模較小，資源有限，運作以快捷、精簡、高效率為原則，因此多倚賴員工的靈活變通以應付日常的工作或突如其來的挑戰。要令公司業務穩定發展，員工的誠信操守至為重要。營商者必須提高員工的誠信意識，並提供清晰的指引，以控制風險。</w:t>
      </w:r>
    </w:p>
    <w:p w:rsidR="002B1C63" w:rsidRPr="00D2691C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D471A1" w:rsidRPr="004B2429" w:rsidRDefault="00E165EB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4B2429">
        <w:rPr>
          <w:rFonts w:ascii="微軟正黑體" w:eastAsia="微軟正黑體" w:hAnsi="微軟正黑體" w:hint="eastAsia"/>
          <w:b/>
          <w:szCs w:val="24"/>
        </w:rPr>
        <w:t>繁</w:t>
      </w:r>
      <w:r w:rsidR="00BB036E" w:rsidRPr="004B2429">
        <w:rPr>
          <w:rFonts w:ascii="微軟正黑體" w:eastAsia="微軟正黑體" w:hAnsi="微軟正黑體" w:hint="eastAsia"/>
          <w:b/>
          <w:szCs w:val="24"/>
          <w:lang w:eastAsia="zh-HK"/>
        </w:rPr>
        <w:t>瑣事</w:t>
      </w:r>
      <w:r w:rsidRPr="004B2429">
        <w:rPr>
          <w:rFonts w:ascii="微軟正黑體" w:eastAsia="微軟正黑體" w:hAnsi="微軟正黑體" w:hint="eastAsia"/>
          <w:b/>
          <w:szCs w:val="24"/>
        </w:rPr>
        <w:t>務</w:t>
      </w:r>
      <w:r w:rsidR="00B445E0" w:rsidRPr="004B2429">
        <w:rPr>
          <w:rFonts w:ascii="微軟正黑體" w:eastAsia="微軟正黑體" w:hAnsi="微軟正黑體" w:hint="eastAsia"/>
          <w:b/>
          <w:szCs w:val="24"/>
        </w:rPr>
        <w:t>無關重要</w:t>
      </w:r>
      <w:r w:rsidR="00204590" w:rsidRPr="004B2429">
        <w:rPr>
          <w:rFonts w:ascii="微軟正黑體" w:eastAsia="微軟正黑體" w:hAnsi="微軟正黑體" w:hint="eastAsia"/>
          <w:b/>
          <w:szCs w:val="24"/>
          <w:lang w:eastAsia="zh-HK"/>
        </w:rPr>
        <w:t>？</w:t>
      </w:r>
    </w:p>
    <w:p w:rsidR="002B1C63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企業的日常營運中不免涉及處理繁瑣的文件及資料，員工在執行這些事務時若掉以輕心，容易掉進貪污的陷阱：</w:t>
      </w:r>
    </w:p>
    <w:p w:rsidR="002B1C63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</w:p>
    <w:p w:rsidR="00120C9D" w:rsidRDefault="004B2429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4B2429">
        <w:rPr>
          <w:rFonts w:ascii="微軟正黑體" w:eastAsia="微軟正黑體" w:hAnsi="微軟正黑體" w:hint="eastAsia"/>
          <w:b/>
        </w:rPr>
        <w:t>Q1</w:t>
      </w:r>
      <w:r w:rsidRPr="002B1C63">
        <w:rPr>
          <w:rFonts w:ascii="微軟正黑體" w:eastAsia="微軟正黑體" w:hAnsi="微軟正黑體" w:hint="eastAsia"/>
          <w:lang w:eastAsia="zh-HK"/>
        </w:rPr>
        <w:t>：</w:t>
      </w:r>
      <w:r w:rsidR="002B1C63" w:rsidRPr="002B1C63">
        <w:rPr>
          <w:rFonts w:ascii="微軟正黑體" w:eastAsia="微軟正黑體" w:hAnsi="微軟正黑體" w:hint="eastAsia"/>
        </w:rPr>
        <w:t>公司因業務需要，往往會收集及保存大量的資料，包括員工、客戶及生意夥伴的個人資料及公司內部機密資料等。如果有不法份子以金錢利誘員工洩露公司的資料，這算是貪污嗎？</w:t>
      </w:r>
    </w:p>
    <w:p w:rsidR="002B1C63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2B1C63" w:rsidRDefault="004B2429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4B2429">
        <w:rPr>
          <w:rFonts w:ascii="微軟正黑體" w:eastAsia="微軟正黑體" w:hAnsi="微軟正黑體" w:hint="eastAsia"/>
          <w:b/>
        </w:rPr>
        <w:t>Q2</w:t>
      </w:r>
      <w:r w:rsidRPr="002B1C63">
        <w:rPr>
          <w:rFonts w:ascii="微軟正黑體" w:eastAsia="微軟正黑體" w:hAnsi="微軟正黑體" w:hint="eastAsia"/>
          <w:lang w:eastAsia="zh-HK"/>
        </w:rPr>
        <w:t>：</w:t>
      </w:r>
      <w:r w:rsidR="002B1C63" w:rsidRPr="002B1C63">
        <w:rPr>
          <w:rFonts w:ascii="微軟正黑體" w:eastAsia="微軟正黑體" w:hAnsi="微軟正黑體" w:hint="eastAsia"/>
        </w:rPr>
        <w:t>採購亦是公司營運重要的一環，例如替公司購買文儀用品、電子器材、維修及清潔服務等。如果在採購過程中，員工刻意隱瞞供應商是自己親友，甚至因收受非法回佣，而將採購合約批予該供應商，這些又算是貪污嗎？</w:t>
      </w:r>
    </w:p>
    <w:p w:rsidR="002B1C63" w:rsidRPr="00BF76DF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D471A1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上述情況若處理不當，會影響個人的前途及公司的商譽。以下為大家闡釋相關的法例條文及提供能解決貪污隱患的實用貼士，以保障公司的利益。</w:t>
      </w:r>
    </w:p>
    <w:p w:rsidR="002B1C63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</w:p>
    <w:p w:rsidR="00120C9D" w:rsidRPr="004B2429" w:rsidRDefault="00120C9D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szCs w:val="24"/>
        </w:rPr>
      </w:pPr>
      <w:r w:rsidRPr="004B2429">
        <w:rPr>
          <w:rFonts w:ascii="微軟正黑體" w:eastAsia="微軟正黑體" w:hAnsi="微軟正黑體" w:hint="eastAsia"/>
          <w:b/>
          <w:szCs w:val="24"/>
          <w:u w:val="single"/>
        </w:rPr>
        <w:t>機密資料</w:t>
      </w:r>
      <w:r w:rsidR="004C70F9" w:rsidRPr="004B2429">
        <w:rPr>
          <w:rFonts w:ascii="微軟正黑體" w:eastAsia="微軟正黑體" w:hAnsi="微軟正黑體" w:hint="eastAsia"/>
          <w:b/>
          <w:szCs w:val="24"/>
          <w:u w:val="single"/>
          <w:lang w:eastAsia="zh-HK"/>
        </w:rPr>
        <w:t>篇</w:t>
      </w:r>
    </w:p>
    <w:p w:rsidR="00120C9D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根據《防止賄賂條例》第9條，任何代理人（即僱員）在沒有得到其主事人（即僱主）的同意，索取或接受任何利益（包括金錢），作為執行或不執行與其主事人業務有關的行為（例如洩露公司內部資料）的誘因或報酬，即屬觸犯受賄罪。而提供利益者則會觸犯行賄罪。</w:t>
      </w:r>
    </w:p>
    <w:p w:rsidR="00ED1447" w:rsidRPr="00640882" w:rsidRDefault="00123016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最高刑罰</w:t>
      </w:r>
      <w:r>
        <w:rPr>
          <w:rFonts w:ascii="微軟正黑體" w:eastAsia="微軟正黑體" w:hAnsi="微軟正黑體" w:hint="eastAsia"/>
          <w:b/>
          <w:lang w:eastAsia="zh-HK"/>
        </w:rPr>
        <w:t>是</w:t>
      </w:r>
      <w:r w:rsidR="002110E4" w:rsidRPr="002110E4">
        <w:rPr>
          <w:rFonts w:ascii="微軟正黑體" w:eastAsia="微軟正黑體" w:hAnsi="微軟正黑體" w:hint="eastAsia"/>
          <w:b/>
        </w:rPr>
        <w:t>罰款港幣＄500,000及監禁７年</w:t>
      </w:r>
      <w:r w:rsidR="00640882">
        <w:rPr>
          <w:rFonts w:ascii="微軟正黑體" w:eastAsia="微軟正黑體" w:hAnsi="微軟正黑體" w:hint="eastAsia"/>
          <w:b/>
        </w:rPr>
        <w:t>。</w:t>
      </w:r>
      <w:r w:rsidR="00CF4ECD">
        <w:rPr>
          <w:rFonts w:ascii="微軟正黑體" w:eastAsia="微軟正黑體" w:hAnsi="微軟正黑體" w:hint="eastAsia"/>
          <w:lang w:eastAsia="zh-HK"/>
        </w:rPr>
        <w:t>另</w:t>
      </w:r>
      <w:r w:rsidR="00640882">
        <w:rPr>
          <w:rFonts w:ascii="微軟正黑體" w:eastAsia="微軟正黑體" w:hAnsi="微軟正黑體" w:hint="eastAsia"/>
          <w:lang w:eastAsia="zh-HK"/>
        </w:rPr>
        <w:t>外，有關</w:t>
      </w:r>
      <w:r w:rsidR="00ED1447">
        <w:rPr>
          <w:rFonts w:ascii="微軟正黑體" w:eastAsia="微軟正黑體" w:hAnsi="微軟正黑體" w:hint="eastAsia"/>
          <w:lang w:eastAsia="zh-HK"/>
        </w:rPr>
        <w:t>人</w:t>
      </w:r>
      <w:r w:rsidR="00640882">
        <w:rPr>
          <w:rFonts w:ascii="微軟正黑體" w:eastAsia="微軟正黑體" w:hAnsi="微軟正黑體" w:hint="eastAsia"/>
          <w:lang w:eastAsia="zh-HK"/>
        </w:rPr>
        <w:t>士亦有機會</w:t>
      </w:r>
      <w:r w:rsidR="00ED1447">
        <w:rPr>
          <w:rFonts w:ascii="微軟正黑體" w:eastAsia="微軟正黑體" w:hAnsi="微軟正黑體" w:hint="eastAsia"/>
          <w:lang w:eastAsia="zh-HK"/>
        </w:rPr>
        <w:t>違反</w:t>
      </w:r>
      <w:r w:rsidR="00ED1447" w:rsidRPr="00ED1447">
        <w:rPr>
          <w:rFonts w:ascii="微軟正黑體" w:eastAsia="微軟正黑體" w:hAnsi="微軟正黑體" w:hint="eastAsia"/>
        </w:rPr>
        <w:t>《個人資料（私隱）條例》</w:t>
      </w:r>
      <w:r w:rsidR="00ED1447">
        <w:rPr>
          <w:rFonts w:ascii="微軟正黑體" w:eastAsia="微軟正黑體" w:hAnsi="微軟正黑體" w:hint="eastAsia"/>
        </w:rPr>
        <w:t>。</w:t>
      </w:r>
    </w:p>
    <w:p w:rsidR="00ED1447" w:rsidRDefault="00ED1447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ED1447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  <w:lang w:eastAsia="zh-HK"/>
        </w:rPr>
        <w:lastRenderedPageBreak/>
        <w:t>因此，員工必須嚴格遵守公司就使用機密資料的規定，並拒絕任何人士索取該等資料的不當要求。僱主亦要採取相應的防貪措施，保護該等資料，避免外洩風險，使公司蒙受損失。</w:t>
      </w:r>
    </w:p>
    <w:p w:rsidR="00ED1447" w:rsidRPr="00ED1447" w:rsidRDefault="00ED1447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176FDA" w:rsidRPr="004B2429" w:rsidRDefault="00263A19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szCs w:val="28"/>
        </w:rPr>
      </w:pPr>
      <w:r w:rsidRPr="004B2429">
        <w:rPr>
          <w:rFonts w:ascii="微軟正黑體" w:eastAsia="微軟正黑體" w:hAnsi="微軟正黑體" w:hint="eastAsia"/>
          <w:b/>
          <w:szCs w:val="28"/>
          <w:u w:val="single"/>
        </w:rPr>
        <w:t>採購</w:t>
      </w:r>
      <w:r w:rsidR="00845060" w:rsidRPr="004B2429">
        <w:rPr>
          <w:rFonts w:ascii="微軟正黑體" w:eastAsia="微軟正黑體" w:hAnsi="微軟正黑體" w:hint="eastAsia"/>
          <w:b/>
          <w:szCs w:val="28"/>
          <w:u w:val="single"/>
          <w:lang w:eastAsia="zh-HK"/>
        </w:rPr>
        <w:t>合約</w:t>
      </w:r>
      <w:r w:rsidR="004C70F9" w:rsidRPr="004B2429">
        <w:rPr>
          <w:rFonts w:ascii="微軟正黑體" w:eastAsia="微軟正黑體" w:hAnsi="微軟正黑體" w:hint="eastAsia"/>
          <w:b/>
          <w:szCs w:val="28"/>
          <w:u w:val="single"/>
          <w:lang w:eastAsia="zh-HK"/>
        </w:rPr>
        <w:t>篇</w:t>
      </w:r>
    </w:p>
    <w:p w:rsidR="00ED1447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同樣地，根據《防止賄賂條例》第9條，任何代理人（即僱員）在沒有得到其主事人（即僱主）同意，索取或接受任何利益（包括非法回佣）作為執行或不執行與其主事人業務有關的行為（例如批出採購合約）的誘因或報酬，即屬觸犯受賄罪。而提供利益者則會觸犯行賄罪。</w:t>
      </w:r>
    </w:p>
    <w:p w:rsidR="004B2429" w:rsidRDefault="004B2429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69263F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即使有關員工沒有收受任何利益，但偽造及使用虛假報價單，以協助某供應商取得採購合約，該員工亦會觸犯《防止賄賂條例》第9(3)條。</w:t>
      </w:r>
    </w:p>
    <w:p w:rsidR="002B1C63" w:rsidRPr="002B1C63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82556D" w:rsidRPr="008972D7" w:rsidRDefault="00326110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u w:val="single"/>
        </w:rPr>
      </w:pPr>
      <w:r w:rsidRPr="008972D7">
        <w:rPr>
          <w:rFonts w:ascii="微軟正黑體" w:eastAsia="微軟正黑體" w:hAnsi="微軟正黑體" w:hint="eastAsia"/>
          <w:u w:val="single"/>
          <w:lang w:eastAsia="zh-HK"/>
        </w:rPr>
        <w:t>根據</w:t>
      </w:r>
      <w:r w:rsidR="0082556D" w:rsidRPr="008972D7">
        <w:rPr>
          <w:rFonts w:ascii="微軟正黑體" w:eastAsia="微軟正黑體" w:hAnsi="微軟正黑體" w:hint="eastAsia"/>
          <w:u w:val="single"/>
        </w:rPr>
        <w:t>《防止賄賂條例》第9(3)條</w:t>
      </w:r>
      <w:r w:rsidRPr="008972D7">
        <w:rPr>
          <w:rFonts w:ascii="微軟正黑體" w:eastAsia="微軟正黑體" w:hAnsi="微軟正黑體" w:hint="eastAsia"/>
          <w:u w:val="single"/>
        </w:rPr>
        <w:t>，</w:t>
      </w:r>
    </w:p>
    <w:p w:rsidR="0082556D" w:rsidRDefault="0082556D" w:rsidP="004B2429">
      <w:pPr>
        <w:pStyle w:val="a3"/>
        <w:numPr>
          <w:ilvl w:val="0"/>
          <w:numId w:val="1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 w:rsidRPr="0082556D">
        <w:rPr>
          <w:rFonts w:ascii="微軟正黑體" w:eastAsia="微軟正黑體" w:hAnsi="微軟正黑體" w:hint="eastAsia"/>
        </w:rPr>
        <w:t>任何代理人（即僱員）</w:t>
      </w:r>
      <w:r>
        <w:rPr>
          <w:rFonts w:ascii="微軟正黑體" w:eastAsia="微軟正黑體" w:hAnsi="微軟正黑體" w:hint="eastAsia"/>
        </w:rPr>
        <w:t>；</w:t>
      </w:r>
    </w:p>
    <w:p w:rsidR="0082556D" w:rsidRDefault="00326110" w:rsidP="004B2429">
      <w:pPr>
        <w:pStyle w:val="a3"/>
        <w:numPr>
          <w:ilvl w:val="0"/>
          <w:numId w:val="1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使用任何</w:t>
      </w:r>
      <w:r w:rsidR="0082556D" w:rsidRPr="0082556D">
        <w:rPr>
          <w:rFonts w:ascii="微軟正黑體" w:eastAsia="微軟正黑體" w:hAnsi="微軟正黑體" w:hint="eastAsia"/>
        </w:rPr>
        <w:t>虛假、錯誤</w:t>
      </w:r>
      <w:r>
        <w:rPr>
          <w:rFonts w:ascii="微軟正黑體" w:eastAsia="微軟正黑體" w:hAnsi="微軟正黑體" w:hint="eastAsia"/>
          <w:lang w:eastAsia="zh-HK"/>
        </w:rPr>
        <w:t>不全</w:t>
      </w:r>
      <w:r w:rsidR="0082556D" w:rsidRPr="0082556D">
        <w:rPr>
          <w:rFonts w:ascii="微軟正黑體" w:eastAsia="微軟正黑體" w:hAnsi="微軟正黑體" w:hint="eastAsia"/>
        </w:rPr>
        <w:t>收據、帳目或其他文件</w:t>
      </w:r>
      <w:r w:rsidR="0082556D">
        <w:rPr>
          <w:rFonts w:ascii="微軟正黑體" w:eastAsia="微軟正黑體" w:hAnsi="微軟正黑體" w:hint="eastAsia"/>
        </w:rPr>
        <w:t>；</w:t>
      </w:r>
    </w:p>
    <w:p w:rsidR="0082556D" w:rsidRDefault="0082556D" w:rsidP="004B2429">
      <w:pPr>
        <w:pStyle w:val="a3"/>
        <w:numPr>
          <w:ilvl w:val="0"/>
          <w:numId w:val="1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意圖欺騙其主事人</w:t>
      </w:r>
      <w:r>
        <w:rPr>
          <w:rFonts w:ascii="微軟正黑體" w:eastAsia="微軟正黑體" w:hAnsi="微軟正黑體" w:hint="eastAsia"/>
          <w:lang w:eastAsia="zh-HK"/>
        </w:rPr>
        <w:t>（即僱主）</w:t>
      </w:r>
      <w:r w:rsidR="00326110">
        <w:rPr>
          <w:rFonts w:ascii="微軟正黑體" w:eastAsia="微軟正黑體" w:hAnsi="微軟正黑體" w:hint="eastAsia"/>
          <w:lang w:eastAsia="zh-HK"/>
        </w:rPr>
        <w:t>，即屬違法</w:t>
      </w:r>
      <w:r w:rsidR="002B1C63" w:rsidRPr="002B1C63">
        <w:rPr>
          <w:rFonts w:ascii="微軟正黑體" w:eastAsia="微軟正黑體" w:hAnsi="微軟正黑體" w:hint="eastAsia"/>
          <w:lang w:eastAsia="zh-HK"/>
        </w:rPr>
        <w:t>。</w:t>
      </w:r>
    </w:p>
    <w:p w:rsidR="0082556D" w:rsidRDefault="00326110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lang w:eastAsia="zh-HK"/>
        </w:rPr>
      </w:pPr>
      <w:r>
        <w:rPr>
          <w:rFonts w:ascii="微軟正黑體" w:eastAsia="微軟正黑體" w:hAnsi="微軟正黑體" w:hint="eastAsia"/>
          <w:b/>
          <w:lang w:eastAsia="zh-HK"/>
        </w:rPr>
        <w:t>最高刑罰是</w:t>
      </w:r>
      <w:r w:rsidR="0082556D" w:rsidRPr="00E10F2A">
        <w:rPr>
          <w:rFonts w:ascii="微軟正黑體" w:eastAsia="微軟正黑體" w:hAnsi="微軟正黑體" w:hint="eastAsia"/>
          <w:b/>
          <w:lang w:eastAsia="zh-HK"/>
        </w:rPr>
        <w:t>罰款港幣＄500,000及監禁</w:t>
      </w:r>
      <w:r w:rsidR="00E10F2A" w:rsidRPr="00E10F2A">
        <w:rPr>
          <w:rFonts w:ascii="微軟正黑體" w:eastAsia="微軟正黑體" w:hAnsi="微軟正黑體" w:hint="eastAsia"/>
          <w:b/>
          <w:lang w:eastAsia="zh-HK"/>
        </w:rPr>
        <w:t>７年</w:t>
      </w:r>
      <w:r w:rsidR="002B1C63" w:rsidRPr="002B1C63">
        <w:rPr>
          <w:rFonts w:ascii="微軟正黑體" w:eastAsia="微軟正黑體" w:hAnsi="微軟正黑體" w:hint="eastAsia"/>
          <w:b/>
          <w:lang w:eastAsia="zh-HK"/>
        </w:rPr>
        <w:t>。</w:t>
      </w:r>
    </w:p>
    <w:p w:rsidR="004B2429" w:rsidRPr="00E10F2A" w:rsidRDefault="004B2429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b/>
        </w:rPr>
      </w:pPr>
    </w:p>
    <w:p w:rsidR="004B2429" w:rsidRPr="00C131F5" w:rsidRDefault="004B2429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DD2C30">
        <w:rPr>
          <w:rFonts w:ascii="微軟正黑體" w:eastAsia="微軟正黑體" w:hAnsi="微軟正黑體"/>
          <w:szCs w:val="24"/>
        </w:rPr>
        <w:t>法例詳細內容，請參考電子版香港法例第201章《防止賄賂條例》https://www.elegislation.gov.hk/hk/cap201</w:t>
      </w:r>
    </w:p>
    <w:p w:rsidR="0082556D" w:rsidRDefault="0082556D" w:rsidP="004B2429">
      <w:pPr>
        <w:spacing w:line="300" w:lineRule="auto"/>
        <w:jc w:val="both"/>
        <w:rPr>
          <w:rFonts w:ascii="微軟正黑體" w:eastAsia="微軟正黑體" w:hAnsi="微軟正黑體"/>
        </w:rPr>
      </w:pPr>
    </w:p>
    <w:p w:rsidR="004B2429" w:rsidRPr="004B2429" w:rsidRDefault="004B2429" w:rsidP="004B2429">
      <w:pPr>
        <w:spacing w:line="300" w:lineRule="auto"/>
        <w:jc w:val="both"/>
        <w:rPr>
          <w:rFonts w:ascii="微軟正黑體" w:eastAsia="微軟正黑體" w:hAnsi="微軟正黑體"/>
        </w:rPr>
      </w:pPr>
    </w:p>
    <w:p w:rsidR="00E10F2A" w:rsidRPr="004B2429" w:rsidRDefault="00B445E0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b/>
          <w:szCs w:val="24"/>
        </w:rPr>
      </w:pPr>
      <w:r w:rsidRPr="004B2429">
        <w:rPr>
          <w:rFonts w:ascii="微軟正黑體" w:eastAsia="微軟正黑體" w:hAnsi="微軟正黑體"/>
          <w:b/>
          <w:bCs/>
          <w:szCs w:val="24"/>
        </w:rPr>
        <w:t>誠信「</w:t>
      </w:r>
      <w:r w:rsidRPr="004B2429">
        <w:rPr>
          <w:rFonts w:ascii="微軟正黑體" w:eastAsia="微軟正黑體" w:hAnsi="微軟正黑體" w:hint="eastAsia"/>
          <w:b/>
          <w:bCs/>
          <w:szCs w:val="24"/>
          <w:lang w:eastAsia="zh-HK"/>
        </w:rPr>
        <w:t>型</w:t>
      </w:r>
      <w:r w:rsidRPr="004B2429">
        <w:rPr>
          <w:rFonts w:ascii="微軟正黑體" w:eastAsia="微軟正黑體" w:hAnsi="微軟正黑體"/>
          <w:b/>
          <w:bCs/>
          <w:szCs w:val="24"/>
        </w:rPr>
        <w:t>」商貼士</w:t>
      </w:r>
      <w:r w:rsidRPr="004B2429">
        <w:rPr>
          <w:rFonts w:ascii="微軟正黑體" w:eastAsia="微軟正黑體" w:hAnsi="微軟正黑體" w:hint="eastAsia"/>
          <w:b/>
          <w:bCs/>
          <w:szCs w:val="24"/>
        </w:rPr>
        <w:t xml:space="preserve"> - </w:t>
      </w:r>
      <w:r w:rsidR="00204590" w:rsidRPr="004B2429">
        <w:rPr>
          <w:rFonts w:ascii="微軟正黑體" w:eastAsia="微軟正黑體" w:hAnsi="微軟正黑體" w:hint="eastAsia"/>
          <w:b/>
          <w:szCs w:val="24"/>
        </w:rPr>
        <w:t>為瑣事「上鎖」</w:t>
      </w:r>
    </w:p>
    <w:p w:rsidR="00E10F2A" w:rsidRDefault="002B1C63" w:rsidP="004B2429">
      <w:pPr>
        <w:snapToGrid w:val="0"/>
        <w:spacing w:line="300" w:lineRule="auto"/>
        <w:jc w:val="both"/>
        <w:rPr>
          <w:rFonts w:ascii="微軟正黑體" w:eastAsia="微軟正黑體" w:hAnsi="微軟正黑體"/>
          <w:lang w:eastAsia="zh-HK"/>
        </w:rPr>
      </w:pPr>
      <w:r w:rsidRPr="002B1C63">
        <w:rPr>
          <w:rFonts w:ascii="微軟正黑體" w:eastAsia="微軟正黑體" w:hAnsi="微軟正黑體" w:hint="eastAsia"/>
          <w:lang w:eastAsia="zh-HK"/>
        </w:rPr>
        <w:t>要保障公司利益，僱主必須透過制定全面的公司紀律守則及實施有效監控措施，為公司的日常營運加上「安全鎖」。</w:t>
      </w:r>
    </w:p>
    <w:p w:rsidR="00263A19" w:rsidRPr="002B1C63" w:rsidRDefault="002B1C63" w:rsidP="004B2429">
      <w:pPr>
        <w:pStyle w:val="a3"/>
        <w:numPr>
          <w:ilvl w:val="0"/>
          <w:numId w:val="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  <w:lang w:eastAsia="zh-HK"/>
        </w:rPr>
        <w:t>公司</w:t>
      </w:r>
      <w:r w:rsidRPr="008972D7">
        <w:rPr>
          <w:rFonts w:ascii="微軟正黑體" w:eastAsia="微軟正黑體" w:hAnsi="微軟正黑體" w:hint="eastAsia"/>
          <w:b/>
          <w:lang w:eastAsia="zh-HK"/>
        </w:rPr>
        <w:t>清晰訂明接受及提供利益政策</w:t>
      </w:r>
      <w:r w:rsidRPr="002B1C63">
        <w:rPr>
          <w:rFonts w:ascii="微軟正黑體" w:eastAsia="微軟正黑體" w:hAnsi="微軟正黑體" w:hint="eastAsia"/>
          <w:lang w:eastAsia="zh-HK"/>
        </w:rPr>
        <w:t>，使員工有規可依</w:t>
      </w:r>
    </w:p>
    <w:p w:rsidR="00C131F5" w:rsidRPr="002B1C63" w:rsidRDefault="002B1C63" w:rsidP="004B2429">
      <w:pPr>
        <w:pStyle w:val="a3"/>
        <w:numPr>
          <w:ilvl w:val="0"/>
          <w:numId w:val="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  <w:lang w:eastAsia="zh-HK"/>
        </w:rPr>
        <w:t>各級員工如</w:t>
      </w:r>
      <w:r w:rsidRPr="008972D7">
        <w:rPr>
          <w:rFonts w:ascii="微軟正黑體" w:eastAsia="微軟正黑體" w:hAnsi="微軟正黑體" w:hint="eastAsia"/>
          <w:b/>
          <w:lang w:eastAsia="zh-HK"/>
        </w:rPr>
        <w:t>發現利益衝突或潛在利益衝突</w:t>
      </w:r>
      <w:r w:rsidRPr="002B1C63">
        <w:rPr>
          <w:rFonts w:ascii="微軟正黑體" w:eastAsia="微軟正黑體" w:hAnsi="微軟正黑體" w:hint="eastAsia"/>
          <w:lang w:eastAsia="zh-HK"/>
        </w:rPr>
        <w:t>時，應立即向其公司</w:t>
      </w:r>
      <w:r w:rsidRPr="008972D7">
        <w:rPr>
          <w:rFonts w:ascii="微軟正黑體" w:eastAsia="微軟正黑體" w:hAnsi="微軟正黑體" w:hint="eastAsia"/>
          <w:b/>
          <w:lang w:eastAsia="zh-HK"/>
        </w:rPr>
        <w:t>作出申報</w:t>
      </w:r>
    </w:p>
    <w:p w:rsidR="00263A19" w:rsidRPr="002B1C63" w:rsidRDefault="002B1C63" w:rsidP="004B2429">
      <w:pPr>
        <w:pStyle w:val="a3"/>
        <w:numPr>
          <w:ilvl w:val="0"/>
          <w:numId w:val="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  <w:lang w:eastAsia="zh-HK"/>
        </w:rPr>
        <w:lastRenderedPageBreak/>
        <w:t>管理人員應</w:t>
      </w:r>
      <w:r w:rsidRPr="008972D7">
        <w:rPr>
          <w:rFonts w:ascii="微軟正黑體" w:eastAsia="微軟正黑體" w:hAnsi="微軟正黑體" w:hint="eastAsia"/>
          <w:b/>
          <w:lang w:eastAsia="zh-HK"/>
        </w:rPr>
        <w:t>做好誠信管理</w:t>
      </w:r>
      <w:r w:rsidRPr="002B1C63">
        <w:rPr>
          <w:rFonts w:ascii="微軟正黑體" w:eastAsia="微軟正黑體" w:hAnsi="微軟正黑體" w:hint="eastAsia"/>
          <w:lang w:eastAsia="zh-HK"/>
        </w:rPr>
        <w:t>，如發現下屬行為有異（如財困、過度賭博、與供應商／客戶往來甚密等），應採取適當措施，</w:t>
      </w:r>
      <w:r w:rsidRPr="008972D7">
        <w:rPr>
          <w:rFonts w:ascii="微軟正黑體" w:eastAsia="微軟正黑體" w:hAnsi="微軟正黑體" w:hint="eastAsia"/>
          <w:b/>
          <w:lang w:eastAsia="zh-HK"/>
        </w:rPr>
        <w:t>減低貪污風險</w:t>
      </w:r>
    </w:p>
    <w:p w:rsidR="00326110" w:rsidRPr="002B1C63" w:rsidRDefault="002B1C63" w:rsidP="004B2429">
      <w:pPr>
        <w:pStyle w:val="a3"/>
        <w:numPr>
          <w:ilvl w:val="0"/>
          <w:numId w:val="2"/>
        </w:numPr>
        <w:snapToGrid w:val="0"/>
        <w:spacing w:line="300" w:lineRule="auto"/>
        <w:ind w:leftChars="0"/>
        <w:jc w:val="both"/>
        <w:rPr>
          <w:rFonts w:ascii="微軟正黑體" w:eastAsia="微軟正黑體" w:hAnsi="微軟正黑體"/>
        </w:rPr>
      </w:pPr>
      <w:r w:rsidRPr="002B1C63">
        <w:rPr>
          <w:rFonts w:ascii="微軟正黑體" w:eastAsia="微軟正黑體" w:hAnsi="微軟正黑體" w:hint="eastAsia"/>
          <w:lang w:eastAsia="zh-HK"/>
        </w:rPr>
        <w:t>對貪污採取</w:t>
      </w:r>
      <w:r w:rsidRPr="008972D7">
        <w:rPr>
          <w:rFonts w:ascii="微軟正黑體" w:eastAsia="微軟正黑體" w:hAnsi="微軟正黑體" w:hint="eastAsia"/>
          <w:b/>
          <w:lang w:eastAsia="zh-HK"/>
        </w:rPr>
        <w:t>零容忍</w:t>
      </w:r>
      <w:r w:rsidRPr="002B1C63">
        <w:rPr>
          <w:rFonts w:ascii="微軟正黑體" w:eastAsia="微軟正黑體" w:hAnsi="微軟正黑體" w:hint="eastAsia"/>
          <w:lang w:eastAsia="zh-HK"/>
        </w:rPr>
        <w:t>態度，於公司</w:t>
      </w:r>
      <w:r w:rsidRPr="008972D7">
        <w:rPr>
          <w:rFonts w:ascii="微軟正黑體" w:eastAsia="微軟正黑體" w:hAnsi="微軟正黑體" w:hint="eastAsia"/>
          <w:b/>
          <w:lang w:eastAsia="zh-HK"/>
        </w:rPr>
        <w:t>建立誠信文化</w:t>
      </w:r>
    </w:p>
    <w:p w:rsidR="00263A19" w:rsidRPr="00C131F5" w:rsidRDefault="00263A19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E71626" w:rsidRPr="00E71626" w:rsidRDefault="00E71626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 w:rsidRPr="00E71626">
        <w:rPr>
          <w:rFonts w:ascii="微軟正黑體" w:eastAsia="微軟正黑體" w:hAnsi="微軟正黑體" w:hint="eastAsia"/>
        </w:rPr>
        <w:t>廉政公署社區關係處轄下的香港商業道德發展中心，為商業機構提供免費誠信培訓及顧問服務。歡迎與我們聯絡，以獲取更多相關資訊。</w:t>
      </w:r>
    </w:p>
    <w:p w:rsidR="00E71626" w:rsidRPr="00E71626" w:rsidRDefault="00E71626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</w:p>
    <w:p w:rsidR="00E71626" w:rsidRDefault="00E71626" w:rsidP="004B2429">
      <w:pPr>
        <w:snapToGrid w:val="0"/>
        <w:spacing w:line="300" w:lineRule="auto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緊貼誠信「</w:t>
      </w:r>
      <w:r w:rsidR="00C35F14">
        <w:rPr>
          <w:rFonts w:ascii="微軟正黑體" w:eastAsia="微軟正黑體" w:hAnsi="微軟正黑體" w:hint="eastAsia"/>
          <w:lang w:eastAsia="zh-HK"/>
        </w:rPr>
        <w:t>型</w:t>
      </w:r>
      <w:r w:rsidRPr="00E71626">
        <w:rPr>
          <w:rFonts w:ascii="微軟正黑體" w:eastAsia="微軟正黑體" w:hAnsi="微軟正黑體" w:hint="eastAsia"/>
        </w:rPr>
        <w:t>」商資訊，請即登記訂閱電子通訊。</w:t>
      </w:r>
    </w:p>
    <w:p w:rsidR="00E71626" w:rsidRPr="00C131F5" w:rsidRDefault="00E71626" w:rsidP="004B2429">
      <w:pPr>
        <w:snapToGrid w:val="0"/>
        <w:jc w:val="both"/>
        <w:rPr>
          <w:rFonts w:ascii="微軟正黑體" w:eastAsia="微軟正黑體" w:hAnsi="微軟正黑體"/>
        </w:rPr>
      </w:pPr>
    </w:p>
    <w:p w:rsidR="00C131F5" w:rsidRPr="004B2429" w:rsidRDefault="00C131F5" w:rsidP="004B2429">
      <w:pPr>
        <w:pStyle w:val="ab"/>
        <w:snapToGrid w:val="0"/>
        <w:rPr>
          <w:rFonts w:ascii="微軟正黑體" w:eastAsia="微軟正黑體" w:hAnsi="微軟正黑體"/>
        </w:rPr>
      </w:pPr>
      <w:r w:rsidRPr="004B2429">
        <w:rPr>
          <w:rFonts w:ascii="微軟正黑體" w:eastAsia="微軟正黑體" w:hAnsi="微軟正黑體" w:hint="eastAsia"/>
        </w:rPr>
        <w:t>電話： (852) 2826 32</w:t>
      </w:r>
      <w:r w:rsidRPr="004B2429">
        <w:rPr>
          <w:rFonts w:ascii="微軟正黑體" w:eastAsia="微軟正黑體" w:hAnsi="微軟正黑體"/>
        </w:rPr>
        <w:t>88</w:t>
      </w:r>
    </w:p>
    <w:p w:rsidR="00C131F5" w:rsidRPr="004B2429" w:rsidRDefault="00C131F5" w:rsidP="004B2429">
      <w:pPr>
        <w:pStyle w:val="ab"/>
        <w:snapToGrid w:val="0"/>
        <w:rPr>
          <w:rFonts w:ascii="微軟正黑體" w:eastAsia="微軟正黑體" w:hAnsi="微軟正黑體"/>
        </w:rPr>
      </w:pPr>
      <w:r w:rsidRPr="004B2429">
        <w:rPr>
          <w:rFonts w:ascii="微軟正黑體" w:eastAsia="微軟正黑體" w:hAnsi="微軟正黑體" w:hint="eastAsia"/>
        </w:rPr>
        <w:t>電郵：hkbedc@crd.icac.org.hk</w:t>
      </w:r>
    </w:p>
    <w:p w:rsidR="00263A19" w:rsidRPr="004B2429" w:rsidRDefault="00C131F5" w:rsidP="004B2429">
      <w:pPr>
        <w:pStyle w:val="ab"/>
        <w:snapToGrid w:val="0"/>
        <w:rPr>
          <w:rFonts w:ascii="微軟正黑體" w:eastAsia="微軟正黑體" w:hAnsi="微軟正黑體"/>
        </w:rPr>
      </w:pPr>
      <w:r w:rsidRPr="004B2429">
        <w:rPr>
          <w:rFonts w:ascii="微軟正黑體" w:eastAsia="微軟正黑體" w:hAnsi="微軟正黑體" w:hint="eastAsia"/>
        </w:rPr>
        <w:t>網站：</w:t>
      </w:r>
      <w:r w:rsidR="002B1C63" w:rsidRPr="004B2429">
        <w:rPr>
          <w:rFonts w:ascii="微軟正黑體" w:eastAsia="微軟正黑體" w:hAnsi="微軟正黑體" w:hint="eastAsia"/>
          <w:lang w:eastAsia="zh-HK"/>
        </w:rPr>
        <w:t>h</w:t>
      </w:r>
      <w:r w:rsidR="002B1C63" w:rsidRPr="004B2429">
        <w:rPr>
          <w:rFonts w:ascii="微軟正黑體" w:eastAsia="微軟正黑體" w:hAnsi="微軟正黑體"/>
          <w:lang w:eastAsia="zh-HK"/>
        </w:rPr>
        <w:t>ttps://</w:t>
      </w:r>
      <w:r w:rsidRPr="004B2429">
        <w:rPr>
          <w:rFonts w:ascii="微軟正黑體" w:eastAsia="微軟正黑體" w:hAnsi="微軟正黑體" w:hint="eastAsia"/>
        </w:rPr>
        <w:t>hkbedc.icac.hk</w:t>
      </w:r>
    </w:p>
    <w:sectPr w:rsidR="00263A19" w:rsidRPr="004B2429" w:rsidSect="00DE179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1BD" w:rsidRDefault="00F021BD" w:rsidP="00131176">
      <w:r>
        <w:separator/>
      </w:r>
    </w:p>
  </w:endnote>
  <w:endnote w:type="continuationSeparator" w:id="0">
    <w:p w:rsidR="00F021BD" w:rsidRDefault="00F021BD" w:rsidP="0013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1BD" w:rsidRDefault="00F021BD" w:rsidP="00131176">
      <w:r>
        <w:separator/>
      </w:r>
    </w:p>
  </w:footnote>
  <w:footnote w:type="continuationSeparator" w:id="0">
    <w:p w:rsidR="00F021BD" w:rsidRDefault="00F021BD" w:rsidP="00131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064D"/>
    <w:multiLevelType w:val="hybridMultilevel"/>
    <w:tmpl w:val="AD72A3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5973849"/>
    <w:multiLevelType w:val="hybridMultilevel"/>
    <w:tmpl w:val="146263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19"/>
    <w:rsid w:val="0007686B"/>
    <w:rsid w:val="0008131A"/>
    <w:rsid w:val="000B3A25"/>
    <w:rsid w:val="000D226C"/>
    <w:rsid w:val="00120C9D"/>
    <w:rsid w:val="00123016"/>
    <w:rsid w:val="00131176"/>
    <w:rsid w:val="00176FDA"/>
    <w:rsid w:val="00204590"/>
    <w:rsid w:val="002110E4"/>
    <w:rsid w:val="00231551"/>
    <w:rsid w:val="00242D2F"/>
    <w:rsid w:val="00263A19"/>
    <w:rsid w:val="0026774D"/>
    <w:rsid w:val="00271A68"/>
    <w:rsid w:val="0027464D"/>
    <w:rsid w:val="002B1C63"/>
    <w:rsid w:val="002D7946"/>
    <w:rsid w:val="002F6AB5"/>
    <w:rsid w:val="0031312E"/>
    <w:rsid w:val="0032499E"/>
    <w:rsid w:val="00326110"/>
    <w:rsid w:val="00327AA0"/>
    <w:rsid w:val="003B7E52"/>
    <w:rsid w:val="0041367E"/>
    <w:rsid w:val="00462669"/>
    <w:rsid w:val="00473964"/>
    <w:rsid w:val="00477511"/>
    <w:rsid w:val="00485807"/>
    <w:rsid w:val="004B2429"/>
    <w:rsid w:val="004C70F9"/>
    <w:rsid w:val="004E2D2B"/>
    <w:rsid w:val="005319C5"/>
    <w:rsid w:val="00555DFE"/>
    <w:rsid w:val="0057178D"/>
    <w:rsid w:val="005C36BC"/>
    <w:rsid w:val="00640882"/>
    <w:rsid w:val="0069263F"/>
    <w:rsid w:val="00757267"/>
    <w:rsid w:val="00776149"/>
    <w:rsid w:val="00794569"/>
    <w:rsid w:val="007B087E"/>
    <w:rsid w:val="007C5B06"/>
    <w:rsid w:val="007D6437"/>
    <w:rsid w:val="00815A54"/>
    <w:rsid w:val="0082556D"/>
    <w:rsid w:val="00845060"/>
    <w:rsid w:val="008972D7"/>
    <w:rsid w:val="008F116A"/>
    <w:rsid w:val="00985CC9"/>
    <w:rsid w:val="00991B94"/>
    <w:rsid w:val="009E5C99"/>
    <w:rsid w:val="00A87445"/>
    <w:rsid w:val="00AC62A0"/>
    <w:rsid w:val="00B00138"/>
    <w:rsid w:val="00B02F9E"/>
    <w:rsid w:val="00B20A43"/>
    <w:rsid w:val="00B22DA7"/>
    <w:rsid w:val="00B445E0"/>
    <w:rsid w:val="00B75EDA"/>
    <w:rsid w:val="00B82EB4"/>
    <w:rsid w:val="00BB036E"/>
    <w:rsid w:val="00BF0631"/>
    <w:rsid w:val="00BF76DF"/>
    <w:rsid w:val="00C05BFC"/>
    <w:rsid w:val="00C118FC"/>
    <w:rsid w:val="00C11A8F"/>
    <w:rsid w:val="00C131F5"/>
    <w:rsid w:val="00C35F14"/>
    <w:rsid w:val="00C779BD"/>
    <w:rsid w:val="00C92DEF"/>
    <w:rsid w:val="00CA58A4"/>
    <w:rsid w:val="00CC0DE4"/>
    <w:rsid w:val="00CD3BF9"/>
    <w:rsid w:val="00CE7358"/>
    <w:rsid w:val="00CF4ECD"/>
    <w:rsid w:val="00D2691C"/>
    <w:rsid w:val="00D36D5A"/>
    <w:rsid w:val="00D41F82"/>
    <w:rsid w:val="00D471A1"/>
    <w:rsid w:val="00D516EA"/>
    <w:rsid w:val="00D8437B"/>
    <w:rsid w:val="00DA420D"/>
    <w:rsid w:val="00DE1794"/>
    <w:rsid w:val="00DF014E"/>
    <w:rsid w:val="00E10F2A"/>
    <w:rsid w:val="00E165EB"/>
    <w:rsid w:val="00E603BA"/>
    <w:rsid w:val="00E71626"/>
    <w:rsid w:val="00E76730"/>
    <w:rsid w:val="00E90A83"/>
    <w:rsid w:val="00EC033B"/>
    <w:rsid w:val="00ED1447"/>
    <w:rsid w:val="00F021BD"/>
    <w:rsid w:val="00F7080F"/>
    <w:rsid w:val="00F72774"/>
    <w:rsid w:val="00F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9D8F6057-F8FD-4388-9C1C-7ABACE5E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56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57267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757267"/>
    <w:rPr>
      <w:rFonts w:ascii="Calibri Light" w:eastAsia="新細明體" w:hAnsi="Calibri Light" w:cs="Times New Roman"/>
      <w:sz w:val="18"/>
      <w:szCs w:val="18"/>
    </w:rPr>
  </w:style>
  <w:style w:type="character" w:styleId="a6">
    <w:name w:val="Emphasis"/>
    <w:uiPriority w:val="20"/>
    <w:qFormat/>
    <w:rsid w:val="00CC0DE4"/>
    <w:rPr>
      <w:i/>
      <w:iCs/>
    </w:rPr>
  </w:style>
  <w:style w:type="paragraph" w:styleId="a7">
    <w:name w:val="header"/>
    <w:basedOn w:val="a"/>
    <w:link w:val="a8"/>
    <w:uiPriority w:val="99"/>
    <w:unhideWhenUsed/>
    <w:rsid w:val="00131176"/>
    <w:pPr>
      <w:tabs>
        <w:tab w:val="center" w:pos="4320"/>
        <w:tab w:val="right" w:pos="8640"/>
      </w:tabs>
    </w:pPr>
  </w:style>
  <w:style w:type="character" w:customStyle="1" w:styleId="a8">
    <w:name w:val="頁首 字元"/>
    <w:link w:val="a7"/>
    <w:uiPriority w:val="99"/>
    <w:rsid w:val="00131176"/>
    <w:rPr>
      <w:kern w:val="2"/>
      <w:sz w:val="24"/>
      <w:szCs w:val="22"/>
    </w:rPr>
  </w:style>
  <w:style w:type="paragraph" w:styleId="a9">
    <w:name w:val="footer"/>
    <w:basedOn w:val="a"/>
    <w:link w:val="aa"/>
    <w:uiPriority w:val="99"/>
    <w:unhideWhenUsed/>
    <w:rsid w:val="00131176"/>
    <w:pPr>
      <w:tabs>
        <w:tab w:val="center" w:pos="4320"/>
        <w:tab w:val="right" w:pos="8640"/>
      </w:tabs>
    </w:pPr>
  </w:style>
  <w:style w:type="character" w:customStyle="1" w:styleId="aa">
    <w:name w:val="頁尾 字元"/>
    <w:link w:val="a9"/>
    <w:uiPriority w:val="99"/>
    <w:rsid w:val="00131176"/>
    <w:rPr>
      <w:kern w:val="2"/>
      <w:sz w:val="24"/>
      <w:szCs w:val="22"/>
    </w:rPr>
  </w:style>
  <w:style w:type="paragraph" w:styleId="ab">
    <w:name w:val="No Spacing"/>
    <w:uiPriority w:val="1"/>
    <w:qFormat/>
    <w:rsid w:val="004B2429"/>
    <w:pPr>
      <w:widowControl w:val="0"/>
    </w:pPr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1220</Characters>
  <Application>Microsoft Office Word</Application>
  <DocSecurity>0</DocSecurity>
  <Lines>10</Lines>
  <Paragraphs>2</Paragraphs>
  <ScaleCrop>false</ScaleCrop>
  <Company>ICAC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中小企業誠信「型」商貼士（二）</dc:title>
  <dc:subject/>
  <dc:creator>ICAC</dc:creator>
  <cp:keywords/>
  <cp:lastModifiedBy>ICAC</cp:lastModifiedBy>
  <cp:revision>3</cp:revision>
  <cp:lastPrinted>2020-02-11T09:05:00Z</cp:lastPrinted>
  <dcterms:created xsi:type="dcterms:W3CDTF">2020-06-12T06:24:00Z</dcterms:created>
  <dcterms:modified xsi:type="dcterms:W3CDTF">2020-06-12T06:25:00Z</dcterms:modified>
</cp:coreProperties>
</file>