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351" w:rsidRDefault="005E5351" w:rsidP="005E5351">
      <w:pPr>
        <w:snapToGrid w:val="0"/>
        <w:spacing w:line="360" w:lineRule="auto"/>
        <w:jc w:val="center"/>
        <w:rPr>
          <w:b/>
          <w:spacing w:val="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F672004" wp14:editId="424427E6">
            <wp:simplePos x="0" y="0"/>
            <wp:positionH relativeFrom="column">
              <wp:posOffset>989965</wp:posOffset>
            </wp:positionH>
            <wp:positionV relativeFrom="paragraph">
              <wp:posOffset>-6985</wp:posOffset>
            </wp:positionV>
            <wp:extent cx="476250" cy="571500"/>
            <wp:effectExtent l="0" t="0" r="0" b="0"/>
            <wp:wrapNone/>
            <wp:docPr id="4" name="圖片 4" descr="ICA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CAC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7805">
        <w:rPr>
          <w:rFonts w:hint="eastAsia"/>
          <w:b/>
          <w:spacing w:val="20"/>
          <w:sz w:val="28"/>
          <w:szCs w:val="28"/>
        </w:rPr>
        <w:t>「跨境營商</w:t>
      </w:r>
      <w:r w:rsidRPr="00C57805">
        <w:rPr>
          <w:rFonts w:hint="eastAsia"/>
          <w:b/>
          <w:spacing w:val="20"/>
          <w:sz w:val="28"/>
          <w:szCs w:val="28"/>
        </w:rPr>
        <w:t xml:space="preserve"> </w:t>
      </w:r>
      <w:r w:rsidRPr="00C57805">
        <w:rPr>
          <w:rFonts w:hint="eastAsia"/>
          <w:b/>
          <w:spacing w:val="20"/>
          <w:sz w:val="28"/>
          <w:szCs w:val="28"/>
        </w:rPr>
        <w:t>守法至上」</w:t>
      </w:r>
    </w:p>
    <w:p w:rsidR="005E5351" w:rsidRPr="00C57805" w:rsidRDefault="005E5351" w:rsidP="005E5351">
      <w:pPr>
        <w:snapToGrid w:val="0"/>
        <w:spacing w:line="360" w:lineRule="auto"/>
        <w:jc w:val="center"/>
        <w:rPr>
          <w:b/>
          <w:spacing w:val="20"/>
          <w:sz w:val="28"/>
          <w:szCs w:val="28"/>
        </w:rPr>
      </w:pPr>
      <w:r w:rsidRPr="00C57805">
        <w:rPr>
          <w:rFonts w:hint="eastAsia"/>
          <w:b/>
          <w:spacing w:val="20"/>
          <w:sz w:val="28"/>
          <w:szCs w:val="28"/>
        </w:rPr>
        <w:t>＜市場拓展＞</w:t>
      </w: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C57805">
        <w:rPr>
          <w:rFonts w:hint="eastAsia"/>
          <w:spacing w:val="20"/>
          <w:sz w:val="28"/>
          <w:szCs w:val="28"/>
        </w:rPr>
        <w:t>港商在內地行銷，經常要打好關係，甚或遇到貪污陷阱，員工又可能從中詐騙應酬開支，管理人員有何對策？</w:t>
      </w: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E5351" w:rsidRPr="00C57805" w:rsidRDefault="005E5351" w:rsidP="005E5351">
      <w:pPr>
        <w:snapToGrid w:val="0"/>
        <w:spacing w:line="360" w:lineRule="auto"/>
        <w:jc w:val="both"/>
        <w:rPr>
          <w:b/>
          <w:spacing w:val="20"/>
          <w:sz w:val="28"/>
          <w:szCs w:val="28"/>
          <w:u w:val="single"/>
        </w:rPr>
      </w:pPr>
      <w:r w:rsidRPr="00C57805">
        <w:rPr>
          <w:rFonts w:hint="eastAsia"/>
          <w:b/>
          <w:spacing w:val="20"/>
          <w:sz w:val="28"/>
          <w:szCs w:val="28"/>
          <w:u w:val="single"/>
        </w:rPr>
        <w:t>個案</w:t>
      </w: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276828">
        <w:rPr>
          <w:rFonts w:hint="eastAsia"/>
          <w:spacing w:val="20"/>
          <w:sz w:val="28"/>
          <w:szCs w:val="28"/>
        </w:rPr>
        <w:t>鄭</w:t>
      </w:r>
      <w:r w:rsidRPr="00C57805">
        <w:rPr>
          <w:rFonts w:hint="eastAsia"/>
          <w:spacing w:val="20"/>
          <w:sz w:val="28"/>
          <w:szCs w:val="28"/>
        </w:rPr>
        <w:t>老闆在港開設船務公司，其表弟</w:t>
      </w:r>
      <w:smartTag w:uri="urn:schemas-microsoft-com:office:smarttags" w:element="PersonName">
        <w:smartTagPr>
          <w:attr w:name="ProductID" w:val="方"/>
        </w:smartTagPr>
        <w:r w:rsidRPr="00276828">
          <w:rPr>
            <w:rFonts w:hint="eastAsia"/>
            <w:spacing w:val="20"/>
            <w:sz w:val="28"/>
            <w:szCs w:val="28"/>
          </w:rPr>
          <w:t>方</w:t>
        </w:r>
      </w:smartTag>
      <w:r w:rsidRPr="00C57805">
        <w:rPr>
          <w:rFonts w:hint="eastAsia"/>
          <w:spacing w:val="20"/>
          <w:sz w:val="28"/>
          <w:szCs w:val="28"/>
        </w:rPr>
        <w:t>先生則負責內地市場營銷，並與內地公司運輸部高層拉關係。</w:t>
      </w: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smartTag w:uri="urn:schemas-microsoft-com:office:smarttags" w:element="PersonName">
        <w:smartTagPr>
          <w:attr w:name="ProductID" w:val="方"/>
        </w:smartTagPr>
        <w:r w:rsidRPr="00276828">
          <w:rPr>
            <w:rFonts w:hint="eastAsia"/>
            <w:spacing w:val="20"/>
            <w:sz w:val="28"/>
            <w:szCs w:val="28"/>
          </w:rPr>
          <w:t>方</w:t>
        </w:r>
      </w:smartTag>
      <w:r w:rsidRPr="00C57805">
        <w:rPr>
          <w:rFonts w:hint="eastAsia"/>
          <w:spacing w:val="20"/>
          <w:sz w:val="28"/>
          <w:szCs w:val="28"/>
        </w:rPr>
        <w:t>先生經常送禮予內地化工原料廠的</w:t>
      </w:r>
      <w:r w:rsidRPr="00276828">
        <w:rPr>
          <w:rFonts w:hint="eastAsia"/>
          <w:spacing w:val="20"/>
          <w:sz w:val="28"/>
          <w:szCs w:val="28"/>
        </w:rPr>
        <w:t>馬</w:t>
      </w:r>
      <w:r w:rsidRPr="00C57805">
        <w:rPr>
          <w:rFonts w:hint="eastAsia"/>
          <w:spacing w:val="20"/>
          <w:sz w:val="28"/>
          <w:szCs w:val="28"/>
        </w:rPr>
        <w:t>經理，又多次從香港匯錢予</w:t>
      </w:r>
      <w:r w:rsidRPr="00276828">
        <w:rPr>
          <w:rFonts w:hint="eastAsia"/>
          <w:spacing w:val="20"/>
          <w:sz w:val="28"/>
          <w:szCs w:val="28"/>
        </w:rPr>
        <w:t>馬</w:t>
      </w:r>
      <w:r w:rsidRPr="00C57805">
        <w:rPr>
          <w:rFonts w:hint="eastAsia"/>
          <w:spacing w:val="20"/>
          <w:sz w:val="28"/>
          <w:szCs w:val="28"/>
        </w:rPr>
        <w:t>的內地銀行帳戶，以取得租用貨船合約。</w:t>
      </w: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smartTag w:uri="urn:schemas-microsoft-com:office:smarttags" w:element="PersonName">
        <w:smartTagPr>
          <w:attr w:name="ProductID" w:val="方"/>
        </w:smartTagPr>
        <w:r w:rsidRPr="00276828">
          <w:rPr>
            <w:rFonts w:hint="eastAsia"/>
            <w:spacing w:val="20"/>
            <w:sz w:val="28"/>
            <w:szCs w:val="28"/>
          </w:rPr>
          <w:t>方</w:t>
        </w:r>
      </w:smartTag>
      <w:r w:rsidRPr="00C57805">
        <w:rPr>
          <w:rFonts w:hint="eastAsia"/>
          <w:spacing w:val="20"/>
          <w:sz w:val="28"/>
          <w:szCs w:val="28"/>
        </w:rPr>
        <w:t>先生認為爭得合約是其功勞，但對只獲微薄分紅心有不甘，於是向總公司提交虛假文件，把私人消費訛稱是公事應酬並算作公司開支。</w:t>
      </w: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C57805">
        <w:rPr>
          <w:rFonts w:hint="eastAsia"/>
          <w:spacing w:val="20"/>
          <w:sz w:val="28"/>
          <w:szCs w:val="28"/>
        </w:rPr>
        <w:t>廉政公署接獲投訴追查，揭發</w:t>
      </w:r>
      <w:smartTag w:uri="urn:schemas-microsoft-com:office:smarttags" w:element="PersonName">
        <w:smartTagPr>
          <w:attr w:name="ProductID" w:val="方"/>
        </w:smartTagPr>
        <w:r w:rsidRPr="00276828">
          <w:rPr>
            <w:rFonts w:hint="eastAsia"/>
            <w:spacing w:val="20"/>
            <w:sz w:val="28"/>
            <w:szCs w:val="28"/>
          </w:rPr>
          <w:t>方</w:t>
        </w:r>
      </w:smartTag>
      <w:r w:rsidRPr="00C57805">
        <w:rPr>
          <w:rFonts w:hint="eastAsia"/>
          <w:spacing w:val="20"/>
          <w:sz w:val="28"/>
          <w:szCs w:val="28"/>
        </w:rPr>
        <w:t>先生共提供</w:t>
      </w:r>
      <w:r w:rsidRPr="00C57805">
        <w:rPr>
          <w:rFonts w:hint="eastAsia"/>
          <w:spacing w:val="20"/>
          <w:sz w:val="28"/>
          <w:szCs w:val="28"/>
        </w:rPr>
        <w:t>30</w:t>
      </w:r>
      <w:r w:rsidRPr="00C57805">
        <w:rPr>
          <w:rFonts w:hint="eastAsia"/>
          <w:spacing w:val="20"/>
          <w:sz w:val="28"/>
          <w:szCs w:val="28"/>
        </w:rPr>
        <w:t>萬元予</w:t>
      </w:r>
      <w:r w:rsidRPr="00276828">
        <w:rPr>
          <w:rFonts w:hint="eastAsia"/>
          <w:spacing w:val="20"/>
          <w:sz w:val="28"/>
          <w:szCs w:val="28"/>
        </w:rPr>
        <w:t>馬</w:t>
      </w:r>
      <w:r w:rsidRPr="00C57805">
        <w:rPr>
          <w:rFonts w:hint="eastAsia"/>
          <w:spacing w:val="20"/>
          <w:sz w:val="28"/>
          <w:szCs w:val="28"/>
        </w:rPr>
        <w:t>經理，並騙取公司</w:t>
      </w:r>
      <w:r w:rsidRPr="00C57805">
        <w:rPr>
          <w:rFonts w:hint="eastAsia"/>
          <w:spacing w:val="20"/>
          <w:sz w:val="28"/>
          <w:szCs w:val="28"/>
        </w:rPr>
        <w:t>10</w:t>
      </w:r>
      <w:r w:rsidRPr="00C57805">
        <w:rPr>
          <w:rFonts w:hint="eastAsia"/>
          <w:spacing w:val="20"/>
          <w:sz w:val="28"/>
          <w:szCs w:val="28"/>
        </w:rPr>
        <w:t>萬元應酬費。案中各人分別被兩地法院判刑。</w:t>
      </w: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E5351" w:rsidRPr="00C57805" w:rsidRDefault="005E5351" w:rsidP="005E5351">
      <w:pPr>
        <w:tabs>
          <w:tab w:val="left" w:pos="7920"/>
        </w:tabs>
        <w:snapToGrid w:val="0"/>
        <w:spacing w:line="360" w:lineRule="auto"/>
        <w:jc w:val="both"/>
        <w:rPr>
          <w:b/>
          <w:spacing w:val="20"/>
          <w:sz w:val="28"/>
          <w:szCs w:val="28"/>
          <w:u w:val="single"/>
        </w:rPr>
      </w:pPr>
      <w:r w:rsidRPr="00C57805">
        <w:rPr>
          <w:rFonts w:hint="eastAsia"/>
          <w:b/>
          <w:spacing w:val="20"/>
          <w:sz w:val="28"/>
          <w:szCs w:val="28"/>
          <w:u w:val="single"/>
        </w:rPr>
        <w:t>分析與建議</w:t>
      </w: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C57805">
        <w:rPr>
          <w:rFonts w:hint="eastAsia"/>
          <w:spacing w:val="20"/>
          <w:sz w:val="28"/>
          <w:szCs w:val="28"/>
        </w:rPr>
        <w:t>雖然</w:t>
      </w:r>
      <w:r w:rsidRPr="00276828">
        <w:rPr>
          <w:rFonts w:hint="eastAsia"/>
          <w:spacing w:val="20"/>
          <w:sz w:val="28"/>
          <w:szCs w:val="28"/>
        </w:rPr>
        <w:t>馬</w:t>
      </w:r>
      <w:r w:rsidRPr="00C57805">
        <w:rPr>
          <w:rFonts w:hint="eastAsia"/>
          <w:spacing w:val="20"/>
          <w:sz w:val="28"/>
          <w:szCs w:val="28"/>
        </w:rPr>
        <w:t>經理是香港境外公司僱員，但</w:t>
      </w:r>
      <w:smartTag w:uri="urn:schemas-microsoft-com:office:smarttags" w:element="PersonName">
        <w:smartTagPr>
          <w:attr w:name="ProductID" w:val="方"/>
        </w:smartTagPr>
        <w:r w:rsidRPr="00276828">
          <w:rPr>
            <w:rFonts w:hint="eastAsia"/>
            <w:spacing w:val="20"/>
            <w:sz w:val="28"/>
            <w:szCs w:val="28"/>
          </w:rPr>
          <w:t>方</w:t>
        </w:r>
      </w:smartTag>
      <w:r w:rsidRPr="00C57805">
        <w:rPr>
          <w:rFonts w:hint="eastAsia"/>
          <w:spacing w:val="20"/>
          <w:sz w:val="28"/>
          <w:szCs w:val="28"/>
        </w:rPr>
        <w:t>先生將賄款從香港電匯至</w:t>
      </w:r>
      <w:r w:rsidRPr="00276828">
        <w:rPr>
          <w:rFonts w:hint="eastAsia"/>
          <w:spacing w:val="20"/>
          <w:sz w:val="28"/>
          <w:szCs w:val="28"/>
        </w:rPr>
        <w:t>馬</w:t>
      </w:r>
      <w:r w:rsidRPr="00C57805">
        <w:rPr>
          <w:rFonts w:hint="eastAsia"/>
          <w:spacing w:val="20"/>
          <w:sz w:val="28"/>
          <w:szCs w:val="28"/>
        </w:rPr>
        <w:t>的銀行戶口，涉嫌觸犯香港《防止賄賂條例》的行賄罪。</w:t>
      </w:r>
      <w:smartTag w:uri="urn:schemas-microsoft-com:office:smarttags" w:element="PersonName">
        <w:smartTagPr>
          <w:attr w:name="ProductID" w:val="方"/>
        </w:smartTagPr>
        <w:r w:rsidRPr="00276828">
          <w:rPr>
            <w:rFonts w:hint="eastAsia"/>
            <w:spacing w:val="20"/>
            <w:sz w:val="28"/>
            <w:szCs w:val="28"/>
          </w:rPr>
          <w:t>方</w:t>
        </w:r>
      </w:smartTag>
      <w:r w:rsidRPr="00C57805">
        <w:rPr>
          <w:rFonts w:hint="eastAsia"/>
          <w:spacing w:val="20"/>
          <w:sz w:val="28"/>
          <w:szCs w:val="28"/>
        </w:rPr>
        <w:t>先生以代理人身分蓄意利用虛假單據誤導其公司以欺騙應酬費，亦觸犯防賄條例。</w:t>
      </w: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276828">
        <w:rPr>
          <w:rFonts w:hint="eastAsia"/>
          <w:spacing w:val="20"/>
          <w:sz w:val="28"/>
          <w:szCs w:val="28"/>
        </w:rPr>
        <w:lastRenderedPageBreak/>
        <w:t>馬</w:t>
      </w:r>
      <w:r w:rsidRPr="00C57805">
        <w:rPr>
          <w:rFonts w:hint="eastAsia"/>
          <w:spacing w:val="20"/>
          <w:sz w:val="28"/>
          <w:szCs w:val="28"/>
        </w:rPr>
        <w:t>經理作為內地企業人員，利用職務非法收受他人財物，已觸犯內地「非國家工作人員」受賄罪，須受刑事處分。</w:t>
      </w: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C57805">
        <w:rPr>
          <w:rFonts w:hint="eastAsia"/>
          <w:spacing w:val="20"/>
          <w:sz w:val="28"/>
          <w:szCs w:val="28"/>
        </w:rPr>
        <w:t>要有效預防貪污，管理人員應制訂紀律守則，指示員工切勿藉行賄來爭生意；同時可設立多人聯署</w:t>
      </w:r>
      <w:r w:rsidRPr="00C57805">
        <w:rPr>
          <w:rFonts w:ascii="新細明體" w:hAnsi="新細明體" w:cs="新細明體" w:hint="eastAsia"/>
          <w:spacing w:val="20"/>
          <w:sz w:val="28"/>
          <w:szCs w:val="28"/>
        </w:rPr>
        <w:t>付款</w:t>
      </w:r>
      <w:r w:rsidRPr="00C57805">
        <w:rPr>
          <w:rFonts w:hint="eastAsia"/>
          <w:spacing w:val="20"/>
          <w:sz w:val="28"/>
          <w:szCs w:val="28"/>
        </w:rPr>
        <w:t>、突擊檢查帳目及內部審計等措施。</w:t>
      </w: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E5351" w:rsidRPr="00C57805" w:rsidRDefault="005E5351" w:rsidP="005E5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jc w:val="center"/>
        <w:rPr>
          <w:b/>
          <w:spacing w:val="20"/>
          <w:sz w:val="28"/>
          <w:szCs w:val="28"/>
          <w:u w:val="single"/>
        </w:rPr>
      </w:pPr>
      <w:r w:rsidRPr="00C57805">
        <w:rPr>
          <w:rFonts w:hint="eastAsia"/>
          <w:b/>
          <w:spacing w:val="20"/>
          <w:sz w:val="28"/>
          <w:szCs w:val="28"/>
          <w:u w:val="single"/>
        </w:rPr>
        <w:t>跨境營商常見問題</w:t>
      </w:r>
    </w:p>
    <w:p w:rsidR="005E5351" w:rsidRPr="00C57805" w:rsidRDefault="005E5351" w:rsidP="005E5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jc w:val="both"/>
        <w:rPr>
          <w:b/>
          <w:spacing w:val="20"/>
          <w:sz w:val="28"/>
          <w:szCs w:val="28"/>
          <w:u w:val="single"/>
        </w:rPr>
      </w:pPr>
    </w:p>
    <w:p w:rsidR="005E5351" w:rsidRPr="00C57805" w:rsidRDefault="005E5351" w:rsidP="005E5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ind w:left="601" w:hangingChars="200" w:hanging="601"/>
        <w:jc w:val="both"/>
        <w:rPr>
          <w:b/>
          <w:spacing w:val="20"/>
          <w:sz w:val="28"/>
          <w:szCs w:val="28"/>
        </w:rPr>
      </w:pPr>
      <w:r w:rsidRPr="00C57805">
        <w:rPr>
          <w:rFonts w:hint="eastAsia"/>
          <w:b/>
          <w:spacing w:val="20"/>
          <w:sz w:val="28"/>
          <w:szCs w:val="28"/>
        </w:rPr>
        <w:t>問：港商為打好關係，向內地貿易夥伴僱員送禮，會否觸犯法例？</w:t>
      </w:r>
    </w:p>
    <w:p w:rsidR="005E5351" w:rsidRPr="00C57805" w:rsidRDefault="005E5351" w:rsidP="005E5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ind w:left="600" w:hangingChars="200" w:hanging="600"/>
        <w:jc w:val="both"/>
        <w:rPr>
          <w:spacing w:val="20"/>
          <w:sz w:val="28"/>
          <w:szCs w:val="28"/>
        </w:rPr>
      </w:pPr>
      <w:r w:rsidRPr="00C57805">
        <w:rPr>
          <w:rFonts w:hint="eastAsia"/>
          <w:spacing w:val="20"/>
          <w:sz w:val="28"/>
          <w:szCs w:val="28"/>
        </w:rPr>
        <w:t>答：在內地，國家工作人員在經濟活動中接受禮品須按規定上交單位，不能私自留用，否則觸犯《刑法》中的貪污罪，即利用職務便利非法侵吞公物。任何公司及企業單位員工接受禮物時要「落地有聲」</w:t>
      </w:r>
      <w:r w:rsidRPr="00C57805">
        <w:rPr>
          <w:rFonts w:hint="eastAsia"/>
          <w:spacing w:val="20"/>
          <w:sz w:val="28"/>
          <w:szCs w:val="28"/>
        </w:rPr>
        <w:t>--</w:t>
      </w:r>
      <w:r w:rsidRPr="00C57805">
        <w:rPr>
          <w:rFonts w:hint="eastAsia"/>
          <w:spacing w:val="20"/>
          <w:sz w:val="28"/>
          <w:szCs w:val="28"/>
        </w:rPr>
        <w:t>向單位領導報告以決定如何處置。</w:t>
      </w: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5E5351" w:rsidRPr="00C57805" w:rsidRDefault="005E5351" w:rsidP="005E5351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C57805">
        <w:rPr>
          <w:rFonts w:hint="eastAsia"/>
          <w:spacing w:val="20"/>
          <w:sz w:val="28"/>
          <w:szCs w:val="28"/>
        </w:rPr>
        <w:t>【資料來源：廉署及廣東省人民檢察院合編《「守法誠信」粵港中小企業防貪指引》。查詢可電</w:t>
      </w:r>
      <w:r>
        <w:rPr>
          <w:spacing w:val="20"/>
          <w:sz w:val="28"/>
          <w:szCs w:val="28"/>
        </w:rPr>
        <w:t>2826 3288</w:t>
      </w:r>
      <w:bookmarkStart w:id="0" w:name="_GoBack"/>
      <w:bookmarkEnd w:id="0"/>
      <w:r w:rsidRPr="00C57805">
        <w:rPr>
          <w:rFonts w:hint="eastAsia"/>
          <w:spacing w:val="20"/>
          <w:sz w:val="28"/>
          <w:szCs w:val="28"/>
        </w:rPr>
        <w:t>香港商業道德發展中心。】</w:t>
      </w:r>
    </w:p>
    <w:p w:rsidR="005E5351" w:rsidRPr="00513FA5" w:rsidRDefault="005E5351" w:rsidP="005E5351">
      <w:pPr>
        <w:snapToGrid w:val="0"/>
        <w:spacing w:line="360" w:lineRule="auto"/>
        <w:jc w:val="center"/>
        <w:rPr>
          <w:spacing w:val="20"/>
          <w:sz w:val="28"/>
          <w:szCs w:val="28"/>
        </w:rPr>
      </w:pPr>
      <w:r w:rsidRPr="004C1342">
        <w:rPr>
          <w:b/>
          <w:noProof/>
          <w:spacing w:val="20"/>
          <w:sz w:val="28"/>
          <w:szCs w:val="28"/>
        </w:rPr>
        <w:drawing>
          <wp:inline distT="0" distB="0" distL="0" distR="0" wp14:anchorId="4BBB725A" wp14:editId="711ED1B1">
            <wp:extent cx="2914650" cy="1285875"/>
            <wp:effectExtent l="0" t="0" r="0" b="9525"/>
            <wp:docPr id="2" name="圖片 2" descr="bed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dc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0" r="10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F9" w:rsidRDefault="005E5351"/>
    <w:sectPr w:rsidR="004D1AF9" w:rsidSect="00FF383B">
      <w:pgSz w:w="11906" w:h="16838"/>
      <w:pgMar w:top="993" w:right="1531" w:bottom="1418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formatting="1" w:enforcement="1" w:cryptProviderType="rsaAES" w:cryptAlgorithmClass="hash" w:cryptAlgorithmType="typeAny" w:cryptAlgorithmSid="14" w:cryptSpinCount="100000" w:hash="IhDZFJWGvAY/2k/t3l5eVNTe2Ulht151dyy2wsGLVuznsUyr1lwtQ/0eO8dM1F37s3LVjQvStwdF0cTyjmIPIA==" w:salt="jM/eMgiw6xmXFBpeC/g1Ug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351"/>
    <w:rsid w:val="00284EE7"/>
    <w:rsid w:val="005E5351"/>
    <w:rsid w:val="006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decimalSymbol w:val="."/>
  <w:listSeparator w:val=","/>
  <w15:chartTrackingRefBased/>
  <w15:docId w15:val="{02741701-7591-482C-83DF-722B45D0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351"/>
    <w:pPr>
      <w:widowControl w:val="0"/>
      <w:spacing w:after="0" w:line="240" w:lineRule="auto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611</Characters>
  <Application>Microsoft Office Word</Application>
  <DocSecurity>8</DocSecurity>
  <Lines>5</Lines>
  <Paragraphs>1</Paragraphs>
  <ScaleCrop>false</ScaleCrop>
  <Company>ICAC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ICAC</cp:lastModifiedBy>
  <cp:revision>1</cp:revision>
  <dcterms:created xsi:type="dcterms:W3CDTF">2019-07-11T04:44:00Z</dcterms:created>
  <dcterms:modified xsi:type="dcterms:W3CDTF">2019-07-11T04:45:00Z</dcterms:modified>
</cp:coreProperties>
</file>